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6096"/>
        <w:gridCol w:w="1275"/>
        <w:gridCol w:w="1701"/>
      </w:tblGrid>
      <w:tr w:rsidR="00A11D24" w:rsidRPr="00930A46" w14:paraId="11961515" w14:textId="79329056" w:rsidTr="00930A46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7F40BF0" w14:textId="10E9D7C1" w:rsidR="00A11D24" w:rsidRPr="00930A46" w:rsidRDefault="00A11D24" w:rsidP="00D12E3A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b/>
                <w:kern w:val="0"/>
                <w14:ligatures w14:val="none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87ABFEC" w14:textId="7F75575D" w:rsidR="00A11D24" w:rsidRPr="00930A46" w:rsidRDefault="007F0348" w:rsidP="00D12E3A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b/>
                <w:kern w:val="0"/>
                <w14:ligatures w14:val="none"/>
              </w:rPr>
              <w:t>W</w:t>
            </w:r>
            <w:r w:rsidR="00A11D24" w:rsidRPr="00930A46">
              <w:rPr>
                <w:rFonts w:eastAsia="Tahoma" w:cstheme="minorHAnsi"/>
                <w:b/>
                <w:kern w:val="0"/>
                <w14:ligatures w14:val="none"/>
              </w:rPr>
              <w:t>ymagane parametry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64C462EA" w14:textId="77777777" w:rsidR="00511CB6" w:rsidRPr="00930A46" w:rsidRDefault="00511CB6" w:rsidP="00511CB6">
            <w:pPr>
              <w:spacing w:after="0" w:line="240" w:lineRule="auto"/>
              <w:jc w:val="center"/>
              <w:rPr>
                <w:rFonts w:cstheme="minorHAnsi"/>
                <w:b/>
                <w:bCs/>
                <w:lang w:eastAsia="ar-SA"/>
              </w:rPr>
            </w:pPr>
            <w:r w:rsidRPr="00930A46">
              <w:rPr>
                <w:rFonts w:cstheme="minorHAnsi"/>
                <w:b/>
                <w:bCs/>
                <w:lang w:eastAsia="ar-SA"/>
              </w:rPr>
              <w:t>Warunek graniczny</w:t>
            </w:r>
          </w:p>
          <w:p w14:paraId="63C53149" w14:textId="77777777" w:rsidR="00A11D24" w:rsidRPr="00930A46" w:rsidRDefault="00A11D24" w:rsidP="00D12E3A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FF25866" w14:textId="77777777" w:rsidR="00511CB6" w:rsidRPr="00930A46" w:rsidRDefault="00511CB6" w:rsidP="00511CB6">
            <w:pPr>
              <w:spacing w:after="0" w:line="240" w:lineRule="auto"/>
              <w:jc w:val="center"/>
              <w:rPr>
                <w:rFonts w:cstheme="minorHAnsi"/>
                <w:b/>
                <w:lang w:eastAsia="ar-SA"/>
              </w:rPr>
            </w:pPr>
            <w:r w:rsidRPr="00930A46">
              <w:rPr>
                <w:rFonts w:cstheme="minorHAnsi"/>
                <w:b/>
                <w:lang w:eastAsia="ar-SA"/>
              </w:rPr>
              <w:t>Oferowane przez Wykonawcę parametry.</w:t>
            </w:r>
          </w:p>
          <w:p w14:paraId="23D81FAA" w14:textId="1F36339F" w:rsidR="00A11D24" w:rsidRPr="00930A46" w:rsidRDefault="00511CB6" w:rsidP="00511CB6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  <w:r w:rsidRPr="00930A46">
              <w:rPr>
                <w:rFonts w:cstheme="minorHAnsi"/>
                <w:color w:val="FF0000"/>
                <w:lang w:eastAsia="ar-SA"/>
              </w:rPr>
              <w:t>podać, opisać, TAK/NIE</w:t>
            </w:r>
          </w:p>
        </w:tc>
      </w:tr>
      <w:tr w:rsidR="001C5ED5" w:rsidRPr="00930A46" w14:paraId="087AAD41" w14:textId="77777777" w:rsidTr="00930A46">
        <w:trPr>
          <w:trHeight w:val="340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2F1B83B" w14:textId="77777777" w:rsidR="00930A46" w:rsidRDefault="00930A46" w:rsidP="001C5ED5">
            <w:pPr>
              <w:widowControl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0" w:name="_Hlk193887626"/>
          </w:p>
          <w:p w14:paraId="068F97BA" w14:textId="77777777" w:rsidR="001C5ED5" w:rsidRDefault="00930A46" w:rsidP="001C5ED5">
            <w:pPr>
              <w:widowControl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30A46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Część II - Dostawa chłodziarki farmaceutycznej</w:t>
            </w:r>
          </w:p>
          <w:p w14:paraId="1A675027" w14:textId="142E6552" w:rsidR="00930A46" w:rsidRPr="00930A46" w:rsidRDefault="00930A46" w:rsidP="001C5ED5">
            <w:pPr>
              <w:widowControl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bookmarkEnd w:id="0"/>
      <w:tr w:rsidR="00DB71AF" w:rsidRPr="00930A46" w14:paraId="3204DFD6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3C5" w14:textId="031B58EB" w:rsidR="00DB71AF" w:rsidRPr="00930A46" w:rsidRDefault="00DB71AF" w:rsidP="00DB71AF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14:paraId="7307AFA7" w14:textId="74C67F6B" w:rsidR="00DB71AF" w:rsidRPr="00930A46" w:rsidRDefault="00646741" w:rsidP="00DB71AF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Urządzenie fabrycznie nowe rok produkcji 202</w:t>
            </w:r>
            <w:r w:rsidR="00906253" w:rsidRPr="00930A46">
              <w:rPr>
                <w:rFonts w:cstheme="minorHAnsi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9E0" w14:textId="0B941EF3" w:rsidR="00DB71AF" w:rsidRPr="00930A46" w:rsidRDefault="00DB71AF" w:rsidP="005B13CF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</w:t>
            </w:r>
            <w:r w:rsidR="00F66133" w:rsidRPr="00930A46">
              <w:rPr>
                <w:rFonts w:eastAsia="Tahoma" w:cstheme="minorHAnsi"/>
                <w:kern w:val="0"/>
                <w14:ligatures w14:val="none"/>
              </w:rPr>
              <w:t>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1C3" w14:textId="77777777" w:rsidR="00DB71AF" w:rsidRPr="00930A46" w:rsidRDefault="00DB71AF" w:rsidP="005B13CF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7A027622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BF2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vAlign w:val="center"/>
          </w:tcPr>
          <w:p w14:paraId="31438620" w14:textId="7D98FCBA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eastAsia="Times New Roman" w:cstheme="minorHAnsi"/>
                <w:lang w:eastAsia="pl-PL"/>
              </w:rPr>
              <w:t xml:space="preserve">Chłodziarka farmaceutyczna przeznaczona do przechowywania </w:t>
            </w:r>
            <w:proofErr w:type="spellStart"/>
            <w:r w:rsidRPr="00930A46">
              <w:rPr>
                <w:rFonts w:eastAsia="Times New Roman" w:cstheme="minorHAnsi"/>
                <w:lang w:eastAsia="pl-PL"/>
              </w:rPr>
              <w:t>cytostatyków</w:t>
            </w:r>
            <w:proofErr w:type="spellEnd"/>
            <w:r w:rsidRPr="00930A46">
              <w:rPr>
                <w:rFonts w:eastAsia="Times New Roman" w:cstheme="minorHAnsi"/>
                <w:lang w:eastAsia="pl-PL"/>
              </w:rPr>
              <w:t xml:space="preserve">.  </w:t>
            </w:r>
          </w:p>
        </w:tc>
        <w:tc>
          <w:tcPr>
            <w:tcW w:w="1275" w:type="dxa"/>
          </w:tcPr>
          <w:p w14:paraId="067D50D8" w14:textId="7ECC1FEE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1093326F" w14:textId="2B09FC3D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573BC6AD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48AA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vAlign w:val="center"/>
          </w:tcPr>
          <w:p w14:paraId="139D7322" w14:textId="533239F8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eastAsia="Times New Roman" w:cstheme="minorHAnsi"/>
                <w:lang w:eastAsia="pl-PL"/>
              </w:rPr>
              <w:t>Pomiar temperatury z dokładnością do 0,1°C</w:t>
            </w:r>
          </w:p>
        </w:tc>
        <w:tc>
          <w:tcPr>
            <w:tcW w:w="1275" w:type="dxa"/>
          </w:tcPr>
          <w:p w14:paraId="1A569CDF" w14:textId="15E153D3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07CCCF5D" w14:textId="5F878820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3711EC56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44AA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vAlign w:val="center"/>
          </w:tcPr>
          <w:p w14:paraId="58BAEDE5" w14:textId="09AE176F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eastAsia="Times New Roman" w:cstheme="minorHAnsi"/>
                <w:lang w:eastAsia="pl-PL"/>
              </w:rPr>
              <w:t>Wyposażona w inteligentny dźwiękowy i wizualny system alarmowy.</w:t>
            </w:r>
          </w:p>
        </w:tc>
        <w:tc>
          <w:tcPr>
            <w:tcW w:w="1275" w:type="dxa"/>
          </w:tcPr>
          <w:p w14:paraId="1645569E" w14:textId="023B47AB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7D18AF81" w14:textId="5CCF0B25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2AAF2E69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E7A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vAlign w:val="center"/>
          </w:tcPr>
          <w:p w14:paraId="064C9F1C" w14:textId="77777777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eastAsia="Times New Roman" w:cstheme="minorHAnsi"/>
                <w:lang w:eastAsia="pl-PL"/>
              </w:rPr>
              <w:t>Panel sterowania z cyfrowym wyświetlaczem pozwalający na precyzyjne ustawienie pożądanej temperatury z dokładnością do 0,1°C.</w:t>
            </w:r>
          </w:p>
          <w:p w14:paraId="5294E2FD" w14:textId="2D3FC93D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</w:tcPr>
          <w:p w14:paraId="34D4E77E" w14:textId="222D181A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66C18F9C" w14:textId="3DF21567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1DCA6E29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AB6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5D02F66A" w14:textId="574891D9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Ilość szuflad: 8 (maks. 10)</w:t>
            </w:r>
          </w:p>
        </w:tc>
        <w:tc>
          <w:tcPr>
            <w:tcW w:w="1275" w:type="dxa"/>
          </w:tcPr>
          <w:p w14:paraId="55B43997" w14:textId="6FD014EE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7E124412" w14:textId="0317F391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11AEFD2A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C0A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2A9C30F9" w14:textId="16101291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Pojemność brutto: 500 L</w:t>
            </w:r>
          </w:p>
        </w:tc>
        <w:tc>
          <w:tcPr>
            <w:tcW w:w="1275" w:type="dxa"/>
          </w:tcPr>
          <w:p w14:paraId="450F8551" w14:textId="061A90CA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7F7A4B7D" w14:textId="7994D7D4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160A3AB1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664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18BD2B4D" w14:textId="01A50B43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Zakres temperatur: +1 / +10°C</w:t>
            </w:r>
          </w:p>
        </w:tc>
        <w:tc>
          <w:tcPr>
            <w:tcW w:w="1275" w:type="dxa"/>
          </w:tcPr>
          <w:p w14:paraId="2C32D974" w14:textId="2F3E2EB2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35CD0A20" w14:textId="62B62B70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66725E4F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57FE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6D8E6DE2" w14:textId="33ADC0DD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Zasilanie: Agregat wewnętrzny, ekologiczny czynnik chłodniczy: R507</w:t>
            </w:r>
          </w:p>
        </w:tc>
        <w:tc>
          <w:tcPr>
            <w:tcW w:w="1275" w:type="dxa"/>
          </w:tcPr>
          <w:p w14:paraId="0C1A634D" w14:textId="23510A47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6B603F89" w14:textId="61AACB70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6BD55D12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A22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1EF53799" w14:textId="2BCCA89E" w:rsidR="00F66133" w:rsidRPr="00930A46" w:rsidRDefault="00F66133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Wyposażenie standardowe: chłodzenie dynamiczne, drzwi przeszklone, oświetlenie LED, elektroniczny termostat</w:t>
            </w:r>
          </w:p>
        </w:tc>
        <w:tc>
          <w:tcPr>
            <w:tcW w:w="1275" w:type="dxa"/>
          </w:tcPr>
          <w:p w14:paraId="4062BBFA" w14:textId="70280A98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26D24608" w14:textId="713D8534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F66133" w:rsidRPr="00930A46" w14:paraId="5BA4672C" w14:textId="77777777" w:rsidTr="003C59D1">
        <w:trPr>
          <w:trHeight w:val="7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645" w14:textId="77777777" w:rsidR="00F66133" w:rsidRPr="00930A46" w:rsidRDefault="00F66133" w:rsidP="00F66133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56A62349" w14:textId="0436033D" w:rsidR="00F66133" w:rsidRPr="00930A46" w:rsidRDefault="003C59D1" w:rsidP="00F66133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M</w:t>
            </w:r>
            <w:r w:rsidR="00F66133" w:rsidRPr="00930A46">
              <w:rPr>
                <w:rFonts w:cstheme="minorHAnsi"/>
              </w:rPr>
              <w:t>oduł alarmowy, USB, podtrzymanie bateryjne, kółka, dodatkowe szuflady, moduł GSM</w:t>
            </w:r>
          </w:p>
        </w:tc>
        <w:tc>
          <w:tcPr>
            <w:tcW w:w="1275" w:type="dxa"/>
          </w:tcPr>
          <w:p w14:paraId="3EA488DA" w14:textId="5C021FC6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4922EB29" w14:textId="1E278901" w:rsidR="00F66133" w:rsidRPr="00930A46" w:rsidRDefault="00F66133" w:rsidP="00F66133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7116F45E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24F3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0AEB5247" w14:textId="471246ED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930A46">
              <w:rPr>
                <w:rFonts w:cstheme="minorHAnsi"/>
              </w:rPr>
              <w:t xml:space="preserve">Powiadomienia o przekroczeniach w formie </w:t>
            </w:r>
            <w:proofErr w:type="spellStart"/>
            <w:r w:rsidRPr="00930A46">
              <w:rPr>
                <w:rFonts w:cstheme="minorHAnsi"/>
              </w:rPr>
              <w:t>SMS’ów</w:t>
            </w:r>
            <w:proofErr w:type="spellEnd"/>
            <w:r w:rsidRPr="00930A46">
              <w:rPr>
                <w:rFonts w:cstheme="minorHAnsi"/>
              </w:rPr>
              <w:t xml:space="preserve"> lub e-mail</w:t>
            </w:r>
          </w:p>
        </w:tc>
        <w:tc>
          <w:tcPr>
            <w:tcW w:w="1275" w:type="dxa"/>
          </w:tcPr>
          <w:p w14:paraId="00C012A9" w14:textId="7D609F77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63989EF4" w14:textId="77777777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393EFF2D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02F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0E78F9AF" w14:textId="20E821D8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930A46">
              <w:rPr>
                <w:rFonts w:cstheme="minorHAnsi"/>
              </w:rPr>
              <w:t>Powiadomienia o zdarzeniach alarmowych do min. 2 użytkowników</w:t>
            </w:r>
          </w:p>
        </w:tc>
        <w:tc>
          <w:tcPr>
            <w:tcW w:w="1275" w:type="dxa"/>
          </w:tcPr>
          <w:p w14:paraId="520F614D" w14:textId="4CD710A8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1C1B1479" w14:textId="46864D09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do 2 użytkowników – 0 pkt</w:t>
            </w:r>
          </w:p>
          <w:p w14:paraId="33149FB0" w14:textId="1CF0C4B4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&gt; 2 użytkowników – 10 pkt</w:t>
            </w:r>
          </w:p>
        </w:tc>
      </w:tr>
      <w:tr w:rsidR="003C59D1" w:rsidRPr="00930A46" w14:paraId="7D79BA42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6AC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05020FB6" w14:textId="342A5AC8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>Napięcie / moc znamionowa: 230V / 350W</w:t>
            </w:r>
          </w:p>
        </w:tc>
        <w:tc>
          <w:tcPr>
            <w:tcW w:w="1275" w:type="dxa"/>
          </w:tcPr>
          <w:p w14:paraId="3B2169D2" w14:textId="38FC1E55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0BE579AE" w14:textId="04D53D6C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523966ED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8311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030FFE38" w14:textId="016089EE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cstheme="minorHAnsi"/>
              </w:rPr>
              <w:t xml:space="preserve">Dobowe zużycie energii: 3,8 kWh </w:t>
            </w:r>
          </w:p>
        </w:tc>
        <w:tc>
          <w:tcPr>
            <w:tcW w:w="1275" w:type="dxa"/>
          </w:tcPr>
          <w:p w14:paraId="1798520F" w14:textId="032D40DF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4990C744" w14:textId="41308334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11AF46E0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6929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</w:tcPr>
          <w:p w14:paraId="32854CA5" w14:textId="1937811A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color w:val="EE0000"/>
                <w:lang w:eastAsia="pl-PL"/>
              </w:rPr>
            </w:pPr>
            <w:r w:rsidRPr="00930A46">
              <w:rPr>
                <w:rFonts w:cstheme="minorHAnsi"/>
              </w:rPr>
              <w:t xml:space="preserve">Waga urządzenia netto do max. 100 kg </w:t>
            </w:r>
          </w:p>
        </w:tc>
        <w:tc>
          <w:tcPr>
            <w:tcW w:w="1275" w:type="dxa"/>
          </w:tcPr>
          <w:p w14:paraId="3EDA2E6F" w14:textId="7A0D53BA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6E638961" w14:textId="77777777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&lt; 95 kg – 10 pkt</w:t>
            </w:r>
          </w:p>
          <w:p w14:paraId="53341FA8" w14:textId="1734E339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&gt;95 kg – 0 pkt</w:t>
            </w:r>
          </w:p>
        </w:tc>
      </w:tr>
      <w:tr w:rsidR="003C59D1" w:rsidRPr="00930A46" w14:paraId="7B7AA845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C3EC6DC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EAAAA" w:themeFill="background2" w:themeFillShade="BF"/>
          </w:tcPr>
          <w:p w14:paraId="5F5FA456" w14:textId="1ACE1549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30A46">
              <w:rPr>
                <w:rFonts w:eastAsia="Times New Roman" w:cstheme="minorHAnsi"/>
                <w:lang w:eastAsia="pl-PL"/>
              </w:rPr>
              <w:t>DODATKOWE</w:t>
            </w:r>
          </w:p>
        </w:tc>
        <w:tc>
          <w:tcPr>
            <w:tcW w:w="1275" w:type="dxa"/>
            <w:shd w:val="clear" w:color="auto" w:fill="AEAAAA" w:themeFill="background2" w:themeFillShade="BF"/>
            <w:vAlign w:val="center"/>
          </w:tcPr>
          <w:p w14:paraId="73305CD8" w14:textId="7A6B551C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  <w:tc>
          <w:tcPr>
            <w:tcW w:w="1701" w:type="dxa"/>
            <w:shd w:val="clear" w:color="auto" w:fill="AEAAAA" w:themeFill="background2" w:themeFillShade="BF"/>
          </w:tcPr>
          <w:p w14:paraId="2166B000" w14:textId="459B85DD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75083F5D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8B8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7072D1" w14:textId="5073A990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930A46">
              <w:rPr>
                <w:rFonts w:cstheme="minorHAnsi"/>
              </w:rPr>
              <w:t>Gwarancja min. 60 m-</w:t>
            </w:r>
            <w:proofErr w:type="spellStart"/>
            <w:r w:rsidRPr="00930A46">
              <w:rPr>
                <w:rFonts w:cstheme="minorHAnsi"/>
              </w:rPr>
              <w:t>cy</w:t>
            </w:r>
            <w:proofErr w:type="spellEnd"/>
            <w:r w:rsidRPr="00930A46">
              <w:rPr>
                <w:rFonts w:cstheme="minorHAnsi"/>
              </w:rPr>
              <w:t>. Gwarancja obejmuje obsługę prewencyjną – wykonywanie przeglądów okresowych w zakresie wymaganym przez producenta (praca serwisu, podzespoły do wymiany) oraz usuwanie awarii (praca serwisu, podzespoły do wymiany)</w:t>
            </w:r>
          </w:p>
        </w:tc>
        <w:tc>
          <w:tcPr>
            <w:tcW w:w="1275" w:type="dxa"/>
          </w:tcPr>
          <w:p w14:paraId="57F189B3" w14:textId="5D3ABFD9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683C86B2" w14:textId="77777777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326F41CF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7C8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29FD61" w14:textId="4DE6D533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930A46">
              <w:rPr>
                <w:rFonts w:cstheme="minorHAnsi"/>
              </w:rPr>
              <w:t xml:space="preserve">Dokumenty dopuszczające do obrotu i stosowania zgodnie z Ustawą </w:t>
            </w:r>
            <w:r w:rsidRPr="00930A46">
              <w:rPr>
                <w:rFonts w:cstheme="minorHAnsi"/>
              </w:rPr>
              <w:lastRenderedPageBreak/>
              <w:t>o wyrobach medycznych, dołączyć przy dostawie</w:t>
            </w:r>
          </w:p>
        </w:tc>
        <w:tc>
          <w:tcPr>
            <w:tcW w:w="1275" w:type="dxa"/>
          </w:tcPr>
          <w:p w14:paraId="38EA5764" w14:textId="31DECB1D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lastRenderedPageBreak/>
              <w:t>TAK, podać</w:t>
            </w:r>
          </w:p>
        </w:tc>
        <w:tc>
          <w:tcPr>
            <w:tcW w:w="1701" w:type="dxa"/>
          </w:tcPr>
          <w:p w14:paraId="11277990" w14:textId="77777777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4D0B16BE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A63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302027" w14:textId="669A99F9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930A46">
              <w:rPr>
                <w:rFonts w:cstheme="minorHAnsi"/>
              </w:rPr>
              <w:t>Instrukcja obsługi w języku polskim, dołączyć przy dostawie</w:t>
            </w:r>
          </w:p>
        </w:tc>
        <w:tc>
          <w:tcPr>
            <w:tcW w:w="1275" w:type="dxa"/>
          </w:tcPr>
          <w:p w14:paraId="294E3922" w14:textId="4B22E4DC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38F29356" w14:textId="0201F056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  <w:tr w:rsidR="003C59D1" w:rsidRPr="00930A46" w14:paraId="6357432C" w14:textId="77777777" w:rsidTr="003C59D1">
        <w:trPr>
          <w:trHeight w:val="3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252" w14:textId="77777777" w:rsidR="003C59D1" w:rsidRPr="00930A46" w:rsidRDefault="003C59D1" w:rsidP="003C59D1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eastAsia="Tahoma" w:cstheme="minorHAnsi"/>
                <w:b/>
                <w:kern w:val="0"/>
                <w14:ligatures w14:val="none"/>
              </w:rPr>
            </w:pP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ECC1D3" w14:textId="7DB33FD3" w:rsidR="003C59D1" w:rsidRPr="00930A46" w:rsidRDefault="003C59D1" w:rsidP="003C59D1">
            <w:pPr>
              <w:widowControl w:val="0"/>
              <w:snapToGrid w:val="0"/>
              <w:spacing w:after="0" w:line="240" w:lineRule="auto"/>
              <w:rPr>
                <w:rFonts w:cstheme="minorHAnsi"/>
              </w:rPr>
            </w:pPr>
            <w:r w:rsidRPr="00930A46">
              <w:rPr>
                <w:rFonts w:cstheme="minorHAnsi"/>
              </w:rPr>
              <w:t>Szkolenie z obsługi oferowanego urządzenia, po dostawie potwierdzone protokołem</w:t>
            </w:r>
          </w:p>
        </w:tc>
        <w:tc>
          <w:tcPr>
            <w:tcW w:w="1275" w:type="dxa"/>
          </w:tcPr>
          <w:p w14:paraId="79D493EA" w14:textId="14B2B726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  <w:r w:rsidRPr="00930A46">
              <w:rPr>
                <w:rFonts w:eastAsia="Tahoma" w:cstheme="minorHAnsi"/>
                <w:kern w:val="0"/>
                <w14:ligatures w14:val="none"/>
              </w:rPr>
              <w:t>TAK, podać</w:t>
            </w:r>
          </w:p>
        </w:tc>
        <w:tc>
          <w:tcPr>
            <w:tcW w:w="1701" w:type="dxa"/>
          </w:tcPr>
          <w:p w14:paraId="6B3B7729" w14:textId="19B9D2B3" w:rsidR="003C59D1" w:rsidRPr="00930A46" w:rsidRDefault="003C59D1" w:rsidP="003C59D1">
            <w:pPr>
              <w:widowControl w:val="0"/>
              <w:snapToGrid w:val="0"/>
              <w:spacing w:after="0" w:line="240" w:lineRule="auto"/>
              <w:jc w:val="center"/>
              <w:rPr>
                <w:rFonts w:eastAsia="Tahoma" w:cstheme="minorHAnsi"/>
                <w:kern w:val="0"/>
                <w14:ligatures w14:val="none"/>
              </w:rPr>
            </w:pPr>
          </w:p>
        </w:tc>
      </w:tr>
    </w:tbl>
    <w:p w14:paraId="4959ED2A" w14:textId="77777777" w:rsidR="002B387C" w:rsidRDefault="002B387C" w:rsidP="00930A46">
      <w:pPr>
        <w:spacing w:before="40"/>
        <w:ind w:right="-460"/>
        <w:jc w:val="center"/>
        <w:rPr>
          <w:rFonts w:cstheme="minorHAnsi"/>
          <w:b/>
          <w:bCs/>
          <w:i/>
          <w:color w:val="EE0000"/>
        </w:rPr>
      </w:pPr>
      <w:bookmarkStart w:id="1" w:name="_Hlk223678012"/>
    </w:p>
    <w:p w14:paraId="6AD3C1FE" w14:textId="3318614F" w:rsidR="00930A46" w:rsidRPr="00930A46" w:rsidRDefault="00930A46" w:rsidP="00930A46">
      <w:pPr>
        <w:spacing w:before="40"/>
        <w:ind w:right="-460"/>
        <w:jc w:val="center"/>
        <w:rPr>
          <w:rFonts w:cstheme="minorHAnsi"/>
          <w:b/>
          <w:bCs/>
          <w:iCs/>
        </w:rPr>
      </w:pPr>
      <w:r w:rsidRPr="00930A46">
        <w:rPr>
          <w:rFonts w:cstheme="minorHAnsi"/>
          <w:b/>
          <w:bCs/>
          <w:i/>
          <w:color w:val="EE0000"/>
        </w:rPr>
        <w:t>Dokumenty składane jest w formie elektronicznej opatrzonej kwalifikowanym podpisem elektronicznym</w:t>
      </w:r>
    </w:p>
    <w:bookmarkEnd w:id="1"/>
    <w:p w14:paraId="75A56AF6" w14:textId="77777777" w:rsidR="001C5ED5" w:rsidRPr="00930A46" w:rsidRDefault="001C5ED5" w:rsidP="001C5ED5">
      <w:pPr>
        <w:ind w:firstLine="708"/>
        <w:rPr>
          <w:rFonts w:cstheme="minorHAnsi"/>
        </w:rPr>
      </w:pPr>
    </w:p>
    <w:sectPr w:rsidR="001C5ED5" w:rsidRPr="00930A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5E7B9" w14:textId="77777777" w:rsidR="001938B4" w:rsidRDefault="001938B4" w:rsidP="00BE5B7A">
      <w:pPr>
        <w:spacing w:after="0" w:line="240" w:lineRule="auto"/>
      </w:pPr>
      <w:r>
        <w:separator/>
      </w:r>
    </w:p>
  </w:endnote>
  <w:endnote w:type="continuationSeparator" w:id="0">
    <w:p w14:paraId="02EAA131" w14:textId="77777777" w:rsidR="001938B4" w:rsidRDefault="001938B4" w:rsidP="00BE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DA6D3" w14:textId="77777777" w:rsidR="00930A46" w:rsidRPr="00897B41" w:rsidRDefault="00930A46" w:rsidP="00930A46">
    <w:pPr>
      <w:pStyle w:val="Stopka"/>
      <w:jc w:val="center"/>
      <w:rPr>
        <w:rFonts w:cstheme="minorHAnsi"/>
      </w:rPr>
    </w:pPr>
    <w:r>
      <w:rPr>
        <w:rFonts w:eastAsia="SimSun, 宋体" w:cstheme="minorHAnsi"/>
        <w:sz w:val="20"/>
        <w:szCs w:val="20"/>
      </w:rPr>
      <w:t>……………………………………………………..</w:t>
    </w:r>
    <w:r w:rsidRPr="00897B41">
      <w:rPr>
        <w:rFonts w:eastAsia="SimSun, 宋体" w:cstheme="minorHAnsi"/>
        <w:sz w:val="20"/>
        <w:szCs w:val="20"/>
      </w:rPr>
      <w:t xml:space="preserve">……………………..…………………………………………..………………………………………………                                                                      </w:t>
    </w:r>
  </w:p>
  <w:p w14:paraId="5BD5A586" w14:textId="77777777" w:rsidR="00930A46" w:rsidRPr="00897B41" w:rsidRDefault="00930A46" w:rsidP="00930A46">
    <w:pPr>
      <w:pStyle w:val="Stopka"/>
      <w:rPr>
        <w:rFonts w:cstheme="minorHAnsi"/>
      </w:rPr>
    </w:pPr>
    <w:bookmarkStart w:id="2" w:name="_Hlk224721159"/>
    <w:r w:rsidRPr="00897B41">
      <w:rPr>
        <w:rFonts w:cstheme="minorHAnsi"/>
        <w:sz w:val="20"/>
        <w:szCs w:val="20"/>
      </w:rPr>
      <w:t xml:space="preserve">   </w:t>
    </w:r>
    <w:r w:rsidRPr="00897B41">
      <w:rPr>
        <w:rFonts w:eastAsia="SimSun, 宋体" w:cstheme="minorHAnsi"/>
        <w:sz w:val="20"/>
        <w:szCs w:val="20"/>
      </w:rPr>
      <w:t>Znak sprawy: ZP/</w:t>
    </w:r>
    <w:r>
      <w:rPr>
        <w:rFonts w:eastAsia="SimSun, 宋体" w:cstheme="minorHAnsi"/>
        <w:sz w:val="20"/>
        <w:szCs w:val="20"/>
      </w:rPr>
      <w:t>15</w:t>
    </w:r>
    <w:r w:rsidRPr="00897B41">
      <w:rPr>
        <w:rFonts w:eastAsia="SimSun, 宋体" w:cstheme="minorHAnsi"/>
        <w:sz w:val="20"/>
        <w:szCs w:val="20"/>
      </w:rPr>
      <w:t>/2026</w:t>
    </w:r>
    <w:r w:rsidRPr="00897B41">
      <w:rPr>
        <w:rFonts w:cstheme="minorHAnsi"/>
        <w:sz w:val="20"/>
        <w:szCs w:val="20"/>
      </w:rPr>
      <w:t xml:space="preserve">                                                                                                                        </w:t>
    </w:r>
    <w:bookmarkEnd w:id="2"/>
    <w:r w:rsidRPr="00897B41">
      <w:rPr>
        <w:rFonts w:cstheme="minorHAnsi"/>
        <w:sz w:val="20"/>
        <w:szCs w:val="20"/>
      </w:rPr>
      <w:t xml:space="preserve">Strona </w:t>
    </w:r>
    <w:r w:rsidRPr="00897B41">
      <w:rPr>
        <w:rFonts w:cstheme="minorHAnsi"/>
        <w:sz w:val="20"/>
        <w:szCs w:val="20"/>
      </w:rPr>
      <w:fldChar w:fldCharType="begin"/>
    </w:r>
    <w:r w:rsidRPr="00897B41">
      <w:rPr>
        <w:rFonts w:cstheme="minorHAnsi"/>
        <w:sz w:val="20"/>
        <w:szCs w:val="20"/>
      </w:rPr>
      <w:instrText xml:space="preserve"> PAGE </w:instrText>
    </w:r>
    <w:r w:rsidRPr="00897B41">
      <w:rPr>
        <w:rFonts w:cstheme="minorHAnsi"/>
        <w:sz w:val="20"/>
        <w:szCs w:val="20"/>
      </w:rPr>
      <w:fldChar w:fldCharType="separate"/>
    </w:r>
    <w:r>
      <w:rPr>
        <w:rFonts w:cstheme="minorHAnsi"/>
        <w:sz w:val="20"/>
        <w:szCs w:val="20"/>
      </w:rPr>
      <w:t>1</w:t>
    </w:r>
    <w:r w:rsidRPr="00897B41">
      <w:rPr>
        <w:rFonts w:cstheme="minorHAnsi"/>
        <w:sz w:val="20"/>
        <w:szCs w:val="20"/>
      </w:rPr>
      <w:fldChar w:fldCharType="end"/>
    </w:r>
    <w:r w:rsidRPr="00897B41">
      <w:rPr>
        <w:rFonts w:cstheme="minorHAnsi"/>
        <w:sz w:val="20"/>
        <w:szCs w:val="20"/>
      </w:rPr>
      <w:t xml:space="preserve"> z </w:t>
    </w:r>
    <w:r w:rsidRPr="00897B41">
      <w:rPr>
        <w:rFonts w:cstheme="minorHAnsi"/>
        <w:sz w:val="20"/>
        <w:szCs w:val="20"/>
      </w:rPr>
      <w:fldChar w:fldCharType="begin"/>
    </w:r>
    <w:r w:rsidRPr="00897B41">
      <w:rPr>
        <w:rFonts w:cstheme="minorHAnsi"/>
        <w:sz w:val="20"/>
        <w:szCs w:val="20"/>
      </w:rPr>
      <w:instrText xml:space="preserve"> NUMPAGES </w:instrText>
    </w:r>
    <w:r w:rsidRPr="00897B41">
      <w:rPr>
        <w:rFonts w:cstheme="minorHAnsi"/>
        <w:sz w:val="20"/>
        <w:szCs w:val="20"/>
      </w:rPr>
      <w:fldChar w:fldCharType="separate"/>
    </w:r>
    <w:r>
      <w:rPr>
        <w:rFonts w:cstheme="minorHAnsi"/>
        <w:sz w:val="20"/>
        <w:szCs w:val="20"/>
      </w:rPr>
      <w:t>10</w:t>
    </w:r>
    <w:r w:rsidRPr="00897B41">
      <w:rPr>
        <w:rFonts w:cstheme="minorHAnsi"/>
        <w:sz w:val="20"/>
        <w:szCs w:val="20"/>
      </w:rPr>
      <w:fldChar w:fldCharType="end"/>
    </w:r>
  </w:p>
  <w:p w14:paraId="2E3BDA5A" w14:textId="77777777" w:rsidR="00930A46" w:rsidRDefault="00930A46" w:rsidP="00930A46">
    <w:pPr>
      <w:pStyle w:val="Stopka"/>
    </w:pPr>
  </w:p>
  <w:p w14:paraId="029A4407" w14:textId="77777777" w:rsidR="00BE5B7A" w:rsidRPr="00930A46" w:rsidRDefault="00BE5B7A" w:rsidP="00930A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994E1" w14:textId="77777777" w:rsidR="001938B4" w:rsidRDefault="001938B4" w:rsidP="00BE5B7A">
      <w:pPr>
        <w:spacing w:after="0" w:line="240" w:lineRule="auto"/>
      </w:pPr>
      <w:r>
        <w:separator/>
      </w:r>
    </w:p>
  </w:footnote>
  <w:footnote w:type="continuationSeparator" w:id="0">
    <w:p w14:paraId="536F3DDA" w14:textId="77777777" w:rsidR="001938B4" w:rsidRDefault="001938B4" w:rsidP="00BE5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C8419" w14:textId="2BB04DE7" w:rsidR="005404BF" w:rsidRDefault="005B13CF" w:rsidP="00801F68">
    <w:pPr>
      <w:pStyle w:val="Nagwek"/>
      <w:jc w:val="center"/>
      <w:rPr>
        <w:b/>
        <w:bCs/>
      </w:rPr>
    </w:pPr>
    <w:r w:rsidRPr="001B10FE">
      <w:rPr>
        <w:noProof/>
      </w:rPr>
      <w:drawing>
        <wp:inline distT="0" distB="0" distL="0" distR="0" wp14:anchorId="25A960E0" wp14:editId="628EBA04">
          <wp:extent cx="5760720" cy="632376"/>
          <wp:effectExtent l="0" t="0" r="0" b="0"/>
          <wp:docPr id="37303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2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F28276" w14:textId="77777777" w:rsidR="00930A46" w:rsidRDefault="00930A46" w:rsidP="00930A46">
    <w:pPr>
      <w:pStyle w:val="Nagwek"/>
      <w:jc w:val="right"/>
      <w:rPr>
        <w:b/>
        <w:bCs/>
      </w:rPr>
    </w:pPr>
  </w:p>
  <w:p w14:paraId="24367695" w14:textId="3D7A67F2" w:rsidR="00930A46" w:rsidRDefault="00930A46" w:rsidP="00930A46">
    <w:pPr>
      <w:pStyle w:val="Nagwek"/>
      <w:jc w:val="right"/>
      <w:rPr>
        <w:b/>
        <w:bCs/>
      </w:rPr>
    </w:pPr>
    <w:r>
      <w:rPr>
        <w:b/>
        <w:bCs/>
      </w:rPr>
      <w:t>Załącznik nr 5</w:t>
    </w:r>
    <w:r>
      <w:rPr>
        <w:b/>
        <w:bCs/>
      </w:rPr>
      <w:t>b</w:t>
    </w:r>
    <w:r>
      <w:rPr>
        <w:b/>
        <w:bCs/>
      </w:rPr>
      <w:t xml:space="preserve"> do SWZ</w:t>
    </w:r>
  </w:p>
  <w:p w14:paraId="792FE53E" w14:textId="77777777" w:rsidR="00930A46" w:rsidRDefault="00930A46" w:rsidP="00801F68">
    <w:pPr>
      <w:pStyle w:val="Nagwek"/>
      <w:jc w:val="center"/>
      <w:rPr>
        <w:b/>
        <w:bCs/>
      </w:rPr>
    </w:pPr>
  </w:p>
  <w:p w14:paraId="391AC377" w14:textId="4C65D1D6" w:rsidR="00BE5B7A" w:rsidRPr="00511CB6" w:rsidRDefault="00511CB6" w:rsidP="00801F68">
    <w:pPr>
      <w:pStyle w:val="Nagwek"/>
      <w:jc w:val="center"/>
      <w:rPr>
        <w:b/>
        <w:bCs/>
      </w:rPr>
    </w:pPr>
    <w:r w:rsidRPr="00511CB6">
      <w:rPr>
        <w:b/>
        <w:bCs/>
      </w:rPr>
      <w:t>Opis przedmiotu zamówienia (parametry techniczne wymagane)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C2D80"/>
    <w:multiLevelType w:val="hybridMultilevel"/>
    <w:tmpl w:val="1C009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A9860AE"/>
    <w:multiLevelType w:val="hybridMultilevel"/>
    <w:tmpl w:val="71DA443C"/>
    <w:lvl w:ilvl="0" w:tplc="6F048E0C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E468F"/>
    <w:multiLevelType w:val="hybridMultilevel"/>
    <w:tmpl w:val="9E0E16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96878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DD2905A">
      <w:start w:val="7"/>
      <w:numFmt w:val="upperRoman"/>
      <w:lvlText w:val="%3."/>
      <w:lvlJc w:val="left"/>
      <w:pPr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0005F5"/>
    <w:multiLevelType w:val="hybridMultilevel"/>
    <w:tmpl w:val="BA5261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45323E"/>
    <w:multiLevelType w:val="hybridMultilevel"/>
    <w:tmpl w:val="00806F8E"/>
    <w:lvl w:ilvl="0" w:tplc="1D968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590B57"/>
    <w:multiLevelType w:val="hybridMultilevel"/>
    <w:tmpl w:val="FAFC4F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A7A45CF"/>
    <w:multiLevelType w:val="hybridMultilevel"/>
    <w:tmpl w:val="AA1EB72E"/>
    <w:lvl w:ilvl="0" w:tplc="FD16EA3C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B7C35"/>
    <w:multiLevelType w:val="hybridMultilevel"/>
    <w:tmpl w:val="A4D0630C"/>
    <w:lvl w:ilvl="0" w:tplc="7314524C">
      <w:start w:val="22"/>
      <w:numFmt w:val="bullet"/>
      <w:lvlText w:val="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50FA6"/>
    <w:multiLevelType w:val="hybridMultilevel"/>
    <w:tmpl w:val="04A8F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200D8"/>
    <w:multiLevelType w:val="hybridMultilevel"/>
    <w:tmpl w:val="39CE0B68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 w:tplc="17404946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EB2CDD"/>
    <w:multiLevelType w:val="hybridMultilevel"/>
    <w:tmpl w:val="CD782F20"/>
    <w:lvl w:ilvl="0" w:tplc="6C2651AC">
      <w:start w:val="22"/>
      <w:numFmt w:val="bullet"/>
      <w:lvlText w:val="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80C2A"/>
    <w:multiLevelType w:val="hybridMultilevel"/>
    <w:tmpl w:val="CC243FD6"/>
    <w:lvl w:ilvl="0" w:tplc="705CF40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F7597"/>
    <w:multiLevelType w:val="hybridMultilevel"/>
    <w:tmpl w:val="28967D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8E1A47"/>
    <w:multiLevelType w:val="hybridMultilevel"/>
    <w:tmpl w:val="DB8C3A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542CC4"/>
    <w:multiLevelType w:val="hybridMultilevel"/>
    <w:tmpl w:val="532C3470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7044DC"/>
    <w:multiLevelType w:val="hybridMultilevel"/>
    <w:tmpl w:val="6C824A22"/>
    <w:lvl w:ilvl="0" w:tplc="1D968786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2A1AF7"/>
    <w:multiLevelType w:val="hybridMultilevel"/>
    <w:tmpl w:val="3A1EF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2973AA"/>
    <w:multiLevelType w:val="hybridMultilevel"/>
    <w:tmpl w:val="00806F8E"/>
    <w:lvl w:ilvl="0" w:tplc="1D9687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995D63"/>
    <w:multiLevelType w:val="hybridMultilevel"/>
    <w:tmpl w:val="BA5261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741535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26990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73795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2219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068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657076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4423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171851">
    <w:abstractNumId w:val="2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69074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5745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7684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99964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2798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8371992">
    <w:abstractNumId w:val="0"/>
  </w:num>
  <w:num w:numId="15" w16cid:durableId="1862088697">
    <w:abstractNumId w:val="1"/>
  </w:num>
  <w:num w:numId="16" w16cid:durableId="483738923">
    <w:abstractNumId w:val="8"/>
  </w:num>
  <w:num w:numId="17" w16cid:durableId="801072280">
    <w:abstractNumId w:val="16"/>
  </w:num>
  <w:num w:numId="18" w16cid:durableId="1498418776">
    <w:abstractNumId w:val="6"/>
  </w:num>
  <w:num w:numId="19" w16cid:durableId="242417678">
    <w:abstractNumId w:val="10"/>
  </w:num>
  <w:num w:numId="20" w16cid:durableId="1070428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17C"/>
    <w:rsid w:val="00011958"/>
    <w:rsid w:val="0004164B"/>
    <w:rsid w:val="00044B9C"/>
    <w:rsid w:val="00046E40"/>
    <w:rsid w:val="00056436"/>
    <w:rsid w:val="000575E7"/>
    <w:rsid w:val="00063FBB"/>
    <w:rsid w:val="00073D06"/>
    <w:rsid w:val="00080254"/>
    <w:rsid w:val="000C6D5A"/>
    <w:rsid w:val="000E39C9"/>
    <w:rsid w:val="00106AB6"/>
    <w:rsid w:val="00180BD2"/>
    <w:rsid w:val="00182BDB"/>
    <w:rsid w:val="00185076"/>
    <w:rsid w:val="001938B4"/>
    <w:rsid w:val="001946A8"/>
    <w:rsid w:val="001B07FB"/>
    <w:rsid w:val="001B0E20"/>
    <w:rsid w:val="001C5ED5"/>
    <w:rsid w:val="001C65E6"/>
    <w:rsid w:val="001D18EF"/>
    <w:rsid w:val="0022055A"/>
    <w:rsid w:val="00234E39"/>
    <w:rsid w:val="002456E6"/>
    <w:rsid w:val="00253817"/>
    <w:rsid w:val="0027701A"/>
    <w:rsid w:val="00277861"/>
    <w:rsid w:val="00291E45"/>
    <w:rsid w:val="002A4036"/>
    <w:rsid w:val="002B387C"/>
    <w:rsid w:val="002B65E7"/>
    <w:rsid w:val="002F5940"/>
    <w:rsid w:val="003225E2"/>
    <w:rsid w:val="003812EC"/>
    <w:rsid w:val="003A5BAA"/>
    <w:rsid w:val="003B2563"/>
    <w:rsid w:val="003C59D1"/>
    <w:rsid w:val="0042114B"/>
    <w:rsid w:val="004238F3"/>
    <w:rsid w:val="00434937"/>
    <w:rsid w:val="00436A6A"/>
    <w:rsid w:val="00457AD2"/>
    <w:rsid w:val="00457EB8"/>
    <w:rsid w:val="00487ABC"/>
    <w:rsid w:val="004C4537"/>
    <w:rsid w:val="004D3CC0"/>
    <w:rsid w:val="00511CB6"/>
    <w:rsid w:val="00536E46"/>
    <w:rsid w:val="005404BF"/>
    <w:rsid w:val="00561439"/>
    <w:rsid w:val="00570EC1"/>
    <w:rsid w:val="00573C6F"/>
    <w:rsid w:val="005B13CF"/>
    <w:rsid w:val="005B7750"/>
    <w:rsid w:val="005C1D54"/>
    <w:rsid w:val="005C5C2D"/>
    <w:rsid w:val="005E4942"/>
    <w:rsid w:val="00646741"/>
    <w:rsid w:val="006545B5"/>
    <w:rsid w:val="00673331"/>
    <w:rsid w:val="00677D6E"/>
    <w:rsid w:val="00695DCA"/>
    <w:rsid w:val="006C44CB"/>
    <w:rsid w:val="007269BC"/>
    <w:rsid w:val="007576CB"/>
    <w:rsid w:val="0076617D"/>
    <w:rsid w:val="007A5F8A"/>
    <w:rsid w:val="007D1984"/>
    <w:rsid w:val="007F0348"/>
    <w:rsid w:val="007F7438"/>
    <w:rsid w:val="00801F68"/>
    <w:rsid w:val="00832C7B"/>
    <w:rsid w:val="00843CFA"/>
    <w:rsid w:val="00880B4F"/>
    <w:rsid w:val="008A1CFC"/>
    <w:rsid w:val="008A291A"/>
    <w:rsid w:val="008B4183"/>
    <w:rsid w:val="008C3899"/>
    <w:rsid w:val="008F1DF2"/>
    <w:rsid w:val="00906253"/>
    <w:rsid w:val="009071DD"/>
    <w:rsid w:val="00921ABD"/>
    <w:rsid w:val="00923629"/>
    <w:rsid w:val="00923D08"/>
    <w:rsid w:val="00930A46"/>
    <w:rsid w:val="009366F7"/>
    <w:rsid w:val="00937157"/>
    <w:rsid w:val="009429FA"/>
    <w:rsid w:val="00964AEA"/>
    <w:rsid w:val="0096755D"/>
    <w:rsid w:val="00972680"/>
    <w:rsid w:val="00973B30"/>
    <w:rsid w:val="00977879"/>
    <w:rsid w:val="009C6226"/>
    <w:rsid w:val="009E296B"/>
    <w:rsid w:val="009F5F11"/>
    <w:rsid w:val="009F6B0C"/>
    <w:rsid w:val="00A00D2B"/>
    <w:rsid w:val="00A06EB5"/>
    <w:rsid w:val="00A11D24"/>
    <w:rsid w:val="00A1795F"/>
    <w:rsid w:val="00A53F52"/>
    <w:rsid w:val="00A55548"/>
    <w:rsid w:val="00A7458C"/>
    <w:rsid w:val="00A77A25"/>
    <w:rsid w:val="00A94A61"/>
    <w:rsid w:val="00AC69A3"/>
    <w:rsid w:val="00AD49D2"/>
    <w:rsid w:val="00AE342B"/>
    <w:rsid w:val="00AF5FEB"/>
    <w:rsid w:val="00B002A9"/>
    <w:rsid w:val="00B40982"/>
    <w:rsid w:val="00B45DB0"/>
    <w:rsid w:val="00B908F7"/>
    <w:rsid w:val="00BC50E7"/>
    <w:rsid w:val="00BC6265"/>
    <w:rsid w:val="00BD22B1"/>
    <w:rsid w:val="00BE5B7A"/>
    <w:rsid w:val="00C20284"/>
    <w:rsid w:val="00C217CC"/>
    <w:rsid w:val="00C448BE"/>
    <w:rsid w:val="00C52360"/>
    <w:rsid w:val="00C9046C"/>
    <w:rsid w:val="00C97748"/>
    <w:rsid w:val="00CC01BE"/>
    <w:rsid w:val="00CD001C"/>
    <w:rsid w:val="00CD5BF0"/>
    <w:rsid w:val="00CE0130"/>
    <w:rsid w:val="00CE04EB"/>
    <w:rsid w:val="00CE7141"/>
    <w:rsid w:val="00D004C9"/>
    <w:rsid w:val="00D12E3A"/>
    <w:rsid w:val="00D30084"/>
    <w:rsid w:val="00D32559"/>
    <w:rsid w:val="00D72B73"/>
    <w:rsid w:val="00D831D8"/>
    <w:rsid w:val="00D85FFF"/>
    <w:rsid w:val="00D92B19"/>
    <w:rsid w:val="00DB6A75"/>
    <w:rsid w:val="00DB71AF"/>
    <w:rsid w:val="00DF39BE"/>
    <w:rsid w:val="00E1614C"/>
    <w:rsid w:val="00E43539"/>
    <w:rsid w:val="00E80C48"/>
    <w:rsid w:val="00E87FD2"/>
    <w:rsid w:val="00E905D8"/>
    <w:rsid w:val="00E95680"/>
    <w:rsid w:val="00EA0106"/>
    <w:rsid w:val="00ED3E81"/>
    <w:rsid w:val="00EE1C16"/>
    <w:rsid w:val="00EF5E06"/>
    <w:rsid w:val="00F0229A"/>
    <w:rsid w:val="00F210CF"/>
    <w:rsid w:val="00F25C6F"/>
    <w:rsid w:val="00F40FCE"/>
    <w:rsid w:val="00F525FE"/>
    <w:rsid w:val="00F66133"/>
    <w:rsid w:val="00F6717C"/>
    <w:rsid w:val="00F81634"/>
    <w:rsid w:val="00FA7468"/>
    <w:rsid w:val="00FC526B"/>
    <w:rsid w:val="00FC6DD0"/>
    <w:rsid w:val="00FC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2754D"/>
  <w15:chartTrackingRefBased/>
  <w15:docId w15:val="{BF0AFB98-37FD-4CED-9FBB-24E941AC9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E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B7A"/>
  </w:style>
  <w:style w:type="paragraph" w:styleId="Stopka">
    <w:name w:val="footer"/>
    <w:basedOn w:val="Normalny"/>
    <w:link w:val="StopkaZnak"/>
    <w:uiPriority w:val="99"/>
    <w:unhideWhenUsed/>
    <w:rsid w:val="00BE5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5B7A"/>
  </w:style>
  <w:style w:type="paragraph" w:customStyle="1" w:styleId="Default">
    <w:name w:val="Default"/>
    <w:rsid w:val="00063FBB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uiPriority w:val="34"/>
    <w:qFormat/>
    <w:rsid w:val="00695DC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2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2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29FA"/>
    <w:rPr>
      <w:vertAlign w:val="superscript"/>
    </w:rPr>
  </w:style>
  <w:style w:type="character" w:customStyle="1" w:styleId="Teksttreci2">
    <w:name w:val="Tekst treści (2)"/>
    <w:rsid w:val="00E80C48"/>
    <w:rPr>
      <w:rFonts w:ascii="Lucida Sans Unicode" w:hAnsi="Lucida Sans Unicode" w:cs="Lucida Sans Unicode"/>
      <w:sz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AE688-08EB-4D7D-96B5-60B3EBA8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Rożek</dc:creator>
  <cp:keywords/>
  <dc:description/>
  <cp:lastModifiedBy>Katarzyna Plewko</cp:lastModifiedBy>
  <cp:revision>11</cp:revision>
  <cp:lastPrinted>2026-03-17T14:25:00Z</cp:lastPrinted>
  <dcterms:created xsi:type="dcterms:W3CDTF">2026-01-19T09:15:00Z</dcterms:created>
  <dcterms:modified xsi:type="dcterms:W3CDTF">2026-03-19T13:27:00Z</dcterms:modified>
</cp:coreProperties>
</file>